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5DD2" w14:textId="457E0E2A" w:rsidR="00767D02" w:rsidRDefault="00A032A8" w:rsidP="00A032A8">
      <w:pPr>
        <w:pStyle w:val="Heading1"/>
      </w:pPr>
      <w:r>
        <w:t xml:space="preserve">Circadian rhythm </w:t>
      </w:r>
    </w:p>
    <w:p w14:paraId="3FD6F686" w14:textId="7761641D" w:rsidR="00A032A8" w:rsidRDefault="00A032A8" w:rsidP="00A032A8"/>
    <w:p w14:paraId="4BC31703" w14:textId="77777777" w:rsidR="001A316E" w:rsidRPr="00CB6D77" w:rsidRDefault="00A032A8" w:rsidP="00A032A8">
      <w:pPr>
        <w:rPr>
          <w:rFonts w:ascii="Arial" w:hAnsi="Arial" w:cs="Arial"/>
          <w:sz w:val="24"/>
          <w:szCs w:val="24"/>
        </w:rPr>
      </w:pPr>
      <w:r w:rsidRPr="00CB6D77">
        <w:rPr>
          <w:rFonts w:ascii="Arial" w:hAnsi="Arial" w:cs="Arial"/>
          <w:sz w:val="24"/>
          <w:szCs w:val="24"/>
        </w:rPr>
        <w:t xml:space="preserve">You may have heard of Circadian Rhythm which means reoccurring rhythm of biological processes.      </w:t>
      </w:r>
      <w:r w:rsidR="001A316E" w:rsidRPr="00CB6D77">
        <w:rPr>
          <w:rFonts w:ascii="Arial" w:hAnsi="Arial" w:cs="Arial"/>
          <w:sz w:val="24"/>
          <w:szCs w:val="24"/>
        </w:rPr>
        <w:t>We have a natural internal clock that</w:t>
      </w:r>
      <w:r w:rsidRPr="00CB6D77">
        <w:rPr>
          <w:rFonts w:ascii="Arial" w:hAnsi="Arial" w:cs="Arial"/>
          <w:sz w:val="24"/>
          <w:szCs w:val="24"/>
        </w:rPr>
        <w:t xml:space="preserve"> responds to lightness, darkness</w:t>
      </w:r>
      <w:r w:rsidR="001A316E" w:rsidRPr="00CB6D77">
        <w:rPr>
          <w:rFonts w:ascii="Arial" w:hAnsi="Arial" w:cs="Arial"/>
          <w:sz w:val="24"/>
          <w:szCs w:val="24"/>
        </w:rPr>
        <w:t xml:space="preserve"> and </w:t>
      </w:r>
      <w:r w:rsidRPr="00CB6D77">
        <w:rPr>
          <w:rFonts w:ascii="Arial" w:hAnsi="Arial" w:cs="Arial"/>
          <w:sz w:val="24"/>
          <w:szCs w:val="24"/>
        </w:rPr>
        <w:t xml:space="preserve"> timing of sleep.  </w:t>
      </w:r>
    </w:p>
    <w:p w14:paraId="5397AFB2" w14:textId="77777777" w:rsidR="00A43CEF" w:rsidRDefault="00A032A8" w:rsidP="00A032A8">
      <w:pPr>
        <w:rPr>
          <w:rFonts w:ascii="Arial" w:hAnsi="Arial" w:cs="Arial"/>
          <w:sz w:val="24"/>
          <w:szCs w:val="24"/>
        </w:rPr>
      </w:pPr>
      <w:r w:rsidRPr="00CB6D77">
        <w:rPr>
          <w:rFonts w:ascii="Arial" w:hAnsi="Arial" w:cs="Arial"/>
          <w:sz w:val="24"/>
          <w:szCs w:val="24"/>
        </w:rPr>
        <w:t xml:space="preserve">Chinese Medicine have a 24 hour body clock that </w:t>
      </w:r>
      <w:r w:rsidR="001A316E" w:rsidRPr="00CB6D77">
        <w:rPr>
          <w:rFonts w:ascii="Arial" w:hAnsi="Arial" w:cs="Arial"/>
          <w:sz w:val="24"/>
          <w:szCs w:val="24"/>
        </w:rPr>
        <w:t xml:space="preserve"> is </w:t>
      </w:r>
      <w:r w:rsidRPr="00CB6D77">
        <w:rPr>
          <w:rFonts w:ascii="Arial" w:hAnsi="Arial" w:cs="Arial"/>
          <w:sz w:val="24"/>
          <w:szCs w:val="24"/>
        </w:rPr>
        <w:t>divided into  12</w:t>
      </w:r>
      <w:r w:rsidR="001A316E" w:rsidRPr="00CB6D77">
        <w:rPr>
          <w:rFonts w:ascii="Arial" w:hAnsi="Arial" w:cs="Arial"/>
          <w:sz w:val="24"/>
          <w:szCs w:val="24"/>
        </w:rPr>
        <w:t xml:space="preserve"> lots of 2</w:t>
      </w:r>
      <w:r w:rsidRPr="00CB6D77">
        <w:rPr>
          <w:rFonts w:ascii="Arial" w:hAnsi="Arial" w:cs="Arial"/>
          <w:sz w:val="24"/>
          <w:szCs w:val="24"/>
        </w:rPr>
        <w:t xml:space="preserve"> hours  of energy (vital force) which moves through the organ system.    Have a look at the body clock to see which time you regularly wake up in the night and see which organ </w:t>
      </w:r>
      <w:r w:rsidR="00A43CEF">
        <w:rPr>
          <w:rFonts w:ascii="Arial" w:hAnsi="Arial" w:cs="Arial"/>
          <w:sz w:val="24"/>
          <w:szCs w:val="24"/>
        </w:rPr>
        <w:t xml:space="preserve">this corresponds too. </w:t>
      </w:r>
      <w:r w:rsidR="00A43CEF">
        <w:rPr>
          <w:noProof/>
        </w:rPr>
        <w:drawing>
          <wp:inline distT="0" distB="0" distL="0" distR="0" wp14:anchorId="5EEF7D90" wp14:editId="24B0F87F">
            <wp:extent cx="4800600" cy="4648200"/>
            <wp:effectExtent l="0" t="0" r="0" b="0"/>
            <wp:docPr id="1" name="Picture 1" descr="Traditional Chinese Organ Body Clock: Lana Moshkovich, DACM, L.AC: Chinese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itional Chinese Organ Body Clock: Lana Moshkovich, DACM, L.AC: Chinese  Medic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4648200"/>
                    </a:xfrm>
                    <a:prstGeom prst="rect">
                      <a:avLst/>
                    </a:prstGeom>
                    <a:noFill/>
                    <a:ln>
                      <a:noFill/>
                    </a:ln>
                  </pic:spPr>
                </pic:pic>
              </a:graphicData>
            </a:graphic>
          </wp:inline>
        </w:drawing>
      </w:r>
      <w:r w:rsidRPr="00CB6D77">
        <w:rPr>
          <w:rFonts w:ascii="Arial" w:hAnsi="Arial" w:cs="Arial"/>
          <w:sz w:val="24"/>
          <w:szCs w:val="24"/>
        </w:rPr>
        <w:t xml:space="preserve"> </w:t>
      </w:r>
    </w:p>
    <w:p w14:paraId="09050044" w14:textId="4BE2B71D" w:rsidR="0093618D" w:rsidRPr="00CB6D77" w:rsidRDefault="00A032A8" w:rsidP="00A032A8">
      <w:pPr>
        <w:rPr>
          <w:rFonts w:ascii="Arial" w:hAnsi="Arial" w:cs="Arial"/>
          <w:sz w:val="24"/>
          <w:szCs w:val="24"/>
        </w:rPr>
      </w:pPr>
      <w:r w:rsidRPr="00CB6D77">
        <w:rPr>
          <w:rFonts w:ascii="Arial" w:hAnsi="Arial" w:cs="Arial"/>
          <w:sz w:val="24"/>
          <w:szCs w:val="24"/>
        </w:rPr>
        <w:t xml:space="preserve">Between the hours of 11pm and midnight , the process of cells renewing is at it’s peak, </w:t>
      </w:r>
      <w:r w:rsidR="001A316E" w:rsidRPr="00CB6D77">
        <w:rPr>
          <w:rFonts w:ascii="Arial" w:hAnsi="Arial" w:cs="Arial"/>
          <w:sz w:val="24"/>
          <w:szCs w:val="24"/>
        </w:rPr>
        <w:t xml:space="preserve">which is why the saying “I must get my beauty sleep” could almost make sense!    Going to bed at or before 11pm is when our cells repair and replenish through stem cell </w:t>
      </w:r>
      <w:r w:rsidR="0093618D" w:rsidRPr="00CB6D77">
        <w:rPr>
          <w:rFonts w:ascii="Arial" w:hAnsi="Arial" w:cs="Arial"/>
          <w:sz w:val="24"/>
          <w:szCs w:val="24"/>
        </w:rPr>
        <w:t>.</w:t>
      </w:r>
    </w:p>
    <w:p w14:paraId="37D443BF" w14:textId="08125FDD" w:rsidR="00CB6D77" w:rsidRPr="00CB6D77" w:rsidRDefault="0093618D" w:rsidP="00A032A8">
      <w:pPr>
        <w:rPr>
          <w:rFonts w:ascii="Arial" w:hAnsi="Arial" w:cs="Arial"/>
          <w:sz w:val="24"/>
          <w:szCs w:val="24"/>
        </w:rPr>
      </w:pPr>
      <w:r w:rsidRPr="00CB6D77">
        <w:rPr>
          <w:rFonts w:ascii="Arial" w:hAnsi="Arial" w:cs="Arial"/>
          <w:sz w:val="24"/>
          <w:szCs w:val="24"/>
        </w:rPr>
        <w:t xml:space="preserve">Whilst we sleep our cells are repairing, renewing and multiplying to support our immune system, hormones and metabolism.      We naturally produce Melatonin our sleep hormone as it </w:t>
      </w:r>
      <w:r w:rsidR="00A43CEF" w:rsidRPr="00CB6D77">
        <w:rPr>
          <w:rFonts w:ascii="Arial" w:hAnsi="Arial" w:cs="Arial"/>
          <w:sz w:val="24"/>
          <w:szCs w:val="24"/>
        </w:rPr>
        <w:t>gets</w:t>
      </w:r>
      <w:r w:rsidRPr="00CB6D77">
        <w:rPr>
          <w:rFonts w:ascii="Arial" w:hAnsi="Arial" w:cs="Arial"/>
          <w:sz w:val="24"/>
          <w:szCs w:val="24"/>
        </w:rPr>
        <w:t xml:space="preserve"> dark</w:t>
      </w:r>
      <w:r w:rsidR="0000524D" w:rsidRPr="00CB6D77">
        <w:rPr>
          <w:rFonts w:ascii="Arial" w:hAnsi="Arial" w:cs="Arial"/>
          <w:sz w:val="24"/>
          <w:szCs w:val="24"/>
        </w:rPr>
        <w:t xml:space="preserve">.  By </w:t>
      </w:r>
      <w:r w:rsidRPr="00CB6D77">
        <w:rPr>
          <w:rFonts w:ascii="Arial" w:hAnsi="Arial" w:cs="Arial"/>
          <w:sz w:val="24"/>
          <w:szCs w:val="24"/>
        </w:rPr>
        <w:t>regulat</w:t>
      </w:r>
      <w:r w:rsidR="0000524D" w:rsidRPr="00CB6D77">
        <w:rPr>
          <w:rFonts w:ascii="Arial" w:hAnsi="Arial" w:cs="Arial"/>
          <w:sz w:val="24"/>
          <w:szCs w:val="24"/>
        </w:rPr>
        <w:t>ing</w:t>
      </w:r>
      <w:r w:rsidRPr="00CB6D77">
        <w:rPr>
          <w:rFonts w:ascii="Arial" w:hAnsi="Arial" w:cs="Arial"/>
          <w:sz w:val="24"/>
          <w:szCs w:val="24"/>
        </w:rPr>
        <w:t xml:space="preserve"> our sleeping habits, this informs our pineal gland to secrete melatonin around 2 hours before we go to bed.   Sleeping in a dark environment and not having too many bright lights switched on</w:t>
      </w:r>
      <w:r w:rsidR="00CB6D77" w:rsidRPr="00CB6D77">
        <w:rPr>
          <w:rFonts w:ascii="Arial" w:hAnsi="Arial" w:cs="Arial"/>
          <w:sz w:val="24"/>
          <w:szCs w:val="24"/>
        </w:rPr>
        <w:t xml:space="preserve"> in the house</w:t>
      </w:r>
      <w:r w:rsidRPr="00CB6D77">
        <w:rPr>
          <w:rFonts w:ascii="Arial" w:hAnsi="Arial" w:cs="Arial"/>
          <w:sz w:val="24"/>
          <w:szCs w:val="24"/>
        </w:rPr>
        <w:t xml:space="preserve">, </w:t>
      </w:r>
      <w:r w:rsidRPr="00CB6D77">
        <w:rPr>
          <w:rFonts w:ascii="Arial" w:hAnsi="Arial" w:cs="Arial"/>
          <w:sz w:val="24"/>
          <w:szCs w:val="24"/>
        </w:rPr>
        <w:lastRenderedPageBreak/>
        <w:t xml:space="preserve">will prompt the pineal gland to produce more melatonin, ready for a peaceful night’s sleep.  </w:t>
      </w:r>
    </w:p>
    <w:p w14:paraId="73C292CA" w14:textId="77777777" w:rsidR="00CB6D77" w:rsidRPr="00CB6D77" w:rsidRDefault="0093618D" w:rsidP="00A032A8">
      <w:pPr>
        <w:rPr>
          <w:rFonts w:ascii="Arial" w:hAnsi="Arial" w:cs="Arial"/>
          <w:sz w:val="24"/>
          <w:szCs w:val="24"/>
        </w:rPr>
      </w:pPr>
      <w:r w:rsidRPr="00CB6D77">
        <w:rPr>
          <w:rFonts w:ascii="Arial" w:hAnsi="Arial" w:cs="Arial"/>
          <w:sz w:val="24"/>
          <w:szCs w:val="24"/>
        </w:rPr>
        <w:t xml:space="preserve">Melatonin naturally stops producing as the sun rises and light sets in.    Melatonin is also </w:t>
      </w:r>
      <w:r w:rsidR="00CB6D77" w:rsidRPr="00CB6D77">
        <w:rPr>
          <w:rFonts w:ascii="Arial" w:hAnsi="Arial" w:cs="Arial"/>
          <w:sz w:val="24"/>
          <w:szCs w:val="24"/>
        </w:rPr>
        <w:t>a powerful</w:t>
      </w:r>
      <w:r w:rsidRPr="00CB6D77">
        <w:rPr>
          <w:rFonts w:ascii="Arial" w:hAnsi="Arial" w:cs="Arial"/>
          <w:sz w:val="24"/>
          <w:szCs w:val="24"/>
        </w:rPr>
        <w:t xml:space="preserve"> antioxidant</w:t>
      </w:r>
      <w:r w:rsidR="00CB6D77" w:rsidRPr="00CB6D77">
        <w:rPr>
          <w:rFonts w:ascii="Arial" w:hAnsi="Arial" w:cs="Arial"/>
          <w:sz w:val="24"/>
          <w:szCs w:val="24"/>
        </w:rPr>
        <w:t xml:space="preserve"> being researched for </w:t>
      </w:r>
      <w:r w:rsidRPr="00CB6D77">
        <w:rPr>
          <w:rFonts w:ascii="Arial" w:hAnsi="Arial" w:cs="Arial"/>
          <w:sz w:val="24"/>
          <w:szCs w:val="24"/>
        </w:rPr>
        <w:t>antiaging and</w:t>
      </w:r>
      <w:r w:rsidR="00CB6D77" w:rsidRPr="00CB6D77">
        <w:rPr>
          <w:rFonts w:ascii="Arial" w:hAnsi="Arial" w:cs="Arial"/>
          <w:sz w:val="24"/>
          <w:szCs w:val="24"/>
        </w:rPr>
        <w:t xml:space="preserve"> its</w:t>
      </w:r>
      <w:r w:rsidRPr="00CB6D77">
        <w:rPr>
          <w:rFonts w:ascii="Arial" w:hAnsi="Arial" w:cs="Arial"/>
          <w:sz w:val="24"/>
          <w:szCs w:val="24"/>
        </w:rPr>
        <w:t xml:space="preserve"> </w:t>
      </w:r>
      <w:r w:rsidR="00BD656A" w:rsidRPr="00CB6D77">
        <w:rPr>
          <w:rFonts w:ascii="Arial" w:hAnsi="Arial" w:cs="Arial"/>
          <w:sz w:val="24"/>
          <w:szCs w:val="24"/>
        </w:rPr>
        <w:t>anti-inflammatory</w:t>
      </w:r>
      <w:r w:rsidRPr="00CB6D77">
        <w:rPr>
          <w:rFonts w:ascii="Arial" w:hAnsi="Arial" w:cs="Arial"/>
          <w:sz w:val="24"/>
          <w:szCs w:val="24"/>
        </w:rPr>
        <w:t xml:space="preserve"> </w:t>
      </w:r>
      <w:r w:rsidR="00CB6D77" w:rsidRPr="00CB6D77">
        <w:rPr>
          <w:rFonts w:ascii="Arial" w:hAnsi="Arial" w:cs="Arial"/>
          <w:sz w:val="24"/>
          <w:szCs w:val="24"/>
        </w:rPr>
        <w:t xml:space="preserve">effects. </w:t>
      </w:r>
    </w:p>
    <w:p w14:paraId="0CD015F1" w14:textId="0F648E84" w:rsidR="00CB6D77" w:rsidRPr="00CB6D77" w:rsidRDefault="0093618D" w:rsidP="00A032A8">
      <w:pPr>
        <w:rPr>
          <w:rFonts w:ascii="Arial" w:hAnsi="Arial" w:cs="Arial"/>
          <w:sz w:val="24"/>
          <w:szCs w:val="24"/>
        </w:rPr>
      </w:pPr>
      <w:r w:rsidRPr="00CB6D77">
        <w:rPr>
          <w:rFonts w:ascii="Arial" w:hAnsi="Arial" w:cs="Arial"/>
          <w:sz w:val="24"/>
          <w:szCs w:val="24"/>
        </w:rPr>
        <w:t xml:space="preserve"> Vitamin D is essential </w:t>
      </w:r>
      <w:r w:rsidR="00A43CEF" w:rsidRPr="00CB6D77">
        <w:rPr>
          <w:rFonts w:ascii="Arial" w:hAnsi="Arial" w:cs="Arial"/>
          <w:sz w:val="24"/>
          <w:szCs w:val="24"/>
        </w:rPr>
        <w:t>to produce</w:t>
      </w:r>
      <w:r w:rsidRPr="00CB6D77">
        <w:rPr>
          <w:rFonts w:ascii="Arial" w:hAnsi="Arial" w:cs="Arial"/>
          <w:sz w:val="24"/>
          <w:szCs w:val="24"/>
        </w:rPr>
        <w:t xml:space="preserve"> melatonin and getting out in day light will help absorb more vitamin D to enable a robust production of melatonin ready for sleep.  To a lesser extent, melatonin is produced in the retina in the eye, which is why walking in morning daylight is an excellent way to aid better sleep. </w:t>
      </w:r>
    </w:p>
    <w:p w14:paraId="279C2311" w14:textId="77777777" w:rsidR="00CB6D77" w:rsidRPr="00CB6D77" w:rsidRDefault="00CB6D77" w:rsidP="00A032A8">
      <w:pPr>
        <w:rPr>
          <w:rFonts w:ascii="Arial" w:hAnsi="Arial" w:cs="Arial"/>
          <w:sz w:val="24"/>
          <w:szCs w:val="24"/>
        </w:rPr>
      </w:pPr>
    </w:p>
    <w:p w14:paraId="30192F19" w14:textId="0CC93641" w:rsidR="00CB6D77" w:rsidRPr="00CB6D77" w:rsidRDefault="00CB6D77" w:rsidP="00A032A8">
      <w:pPr>
        <w:rPr>
          <w:rFonts w:ascii="Arial" w:hAnsi="Arial" w:cs="Arial"/>
          <w:sz w:val="24"/>
          <w:szCs w:val="24"/>
        </w:rPr>
      </w:pPr>
      <w:r w:rsidRPr="00CB6D77">
        <w:rPr>
          <w:rFonts w:ascii="Arial" w:hAnsi="Arial" w:cs="Arial"/>
          <w:sz w:val="24"/>
          <w:szCs w:val="24"/>
        </w:rPr>
        <w:t>Going to sleep regularly, repetitively before 11pm has been shown to improve:</w:t>
      </w:r>
    </w:p>
    <w:p w14:paraId="4A6074AF" w14:textId="77777777"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Immune response</w:t>
      </w:r>
    </w:p>
    <w:p w14:paraId="6B8B96E1" w14:textId="43C04940"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 xml:space="preserve">Regeneration of bones and </w:t>
      </w:r>
      <w:r w:rsidR="005445E5" w:rsidRPr="00CB6D77">
        <w:rPr>
          <w:rFonts w:ascii="Arial" w:hAnsi="Arial" w:cs="Arial"/>
          <w:color w:val="212121"/>
          <w:sz w:val="24"/>
          <w:szCs w:val="24"/>
          <w:shd w:val="clear" w:color="auto" w:fill="FFFFFF"/>
        </w:rPr>
        <w:t>cartilage</w:t>
      </w:r>
    </w:p>
    <w:p w14:paraId="27B6501E" w14:textId="77777777"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 xml:space="preserve">Digestion and absorption </w:t>
      </w:r>
    </w:p>
    <w:p w14:paraId="4897E686" w14:textId="77777777"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 xml:space="preserve">Skin and tissue regeneration </w:t>
      </w:r>
    </w:p>
    <w:p w14:paraId="526CEDCB" w14:textId="7693C482"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Blood glucose management</w:t>
      </w:r>
    </w:p>
    <w:p w14:paraId="350D4A55" w14:textId="15D97573"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Weight loss</w:t>
      </w:r>
    </w:p>
    <w:p w14:paraId="066BB5CF" w14:textId="6FD13125" w:rsidR="00CB6D77" w:rsidRP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 xml:space="preserve">Altering gene expression </w:t>
      </w:r>
    </w:p>
    <w:p w14:paraId="665A2A97" w14:textId="058ECA14" w:rsidR="00CB6D77" w:rsidRDefault="00CB6D77" w:rsidP="00CB6D77">
      <w:pPr>
        <w:pStyle w:val="ListParagraph"/>
        <w:numPr>
          <w:ilvl w:val="0"/>
          <w:numId w:val="2"/>
        </w:numPr>
        <w:rPr>
          <w:rFonts w:ascii="Arial" w:hAnsi="Arial" w:cs="Arial"/>
          <w:color w:val="212121"/>
          <w:sz w:val="24"/>
          <w:szCs w:val="24"/>
          <w:shd w:val="clear" w:color="auto" w:fill="FFFFFF"/>
        </w:rPr>
      </w:pPr>
      <w:r w:rsidRPr="00CB6D77">
        <w:rPr>
          <w:rFonts w:ascii="Arial" w:hAnsi="Arial" w:cs="Arial"/>
          <w:color w:val="212121"/>
          <w:sz w:val="24"/>
          <w:szCs w:val="24"/>
          <w:shd w:val="clear" w:color="auto" w:fill="FFFFFF"/>
        </w:rPr>
        <w:t>Regulating body temperature</w:t>
      </w:r>
    </w:p>
    <w:p w14:paraId="79DFC550" w14:textId="6FA34E66" w:rsidR="009D1EB3" w:rsidRDefault="009D1EB3" w:rsidP="00CB6D77">
      <w:pPr>
        <w:pStyle w:val="ListParagraph"/>
        <w:numPr>
          <w:ilvl w:val="0"/>
          <w:numId w:val="2"/>
        </w:numPr>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Regulated stress hormone </w:t>
      </w:r>
      <w:r w:rsidR="00A43CEF">
        <w:rPr>
          <w:rFonts w:ascii="Arial" w:hAnsi="Arial" w:cs="Arial"/>
          <w:color w:val="212121"/>
          <w:sz w:val="24"/>
          <w:szCs w:val="24"/>
          <w:shd w:val="clear" w:color="auto" w:fill="FFFFFF"/>
        </w:rPr>
        <w:t>cortisol.</w:t>
      </w:r>
      <w:r>
        <w:rPr>
          <w:rFonts w:ascii="Arial" w:hAnsi="Arial" w:cs="Arial"/>
          <w:color w:val="212121"/>
          <w:sz w:val="24"/>
          <w:szCs w:val="24"/>
          <w:shd w:val="clear" w:color="auto" w:fill="FFFFFF"/>
        </w:rPr>
        <w:t xml:space="preserve"> </w:t>
      </w:r>
    </w:p>
    <w:p w14:paraId="39791E34" w14:textId="2AC7F6E6" w:rsidR="005445E5" w:rsidRPr="00CB6D77" w:rsidRDefault="005445E5" w:rsidP="00CB6D77">
      <w:pPr>
        <w:pStyle w:val="ListParagraph"/>
        <w:numPr>
          <w:ilvl w:val="0"/>
          <w:numId w:val="2"/>
        </w:numPr>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Increase Energy through mitochondria </w:t>
      </w:r>
      <w:r w:rsidR="00A43CEF">
        <w:rPr>
          <w:rFonts w:ascii="Arial" w:hAnsi="Arial" w:cs="Arial"/>
          <w:color w:val="212121"/>
          <w:sz w:val="24"/>
          <w:szCs w:val="24"/>
          <w:shd w:val="clear" w:color="auto" w:fill="FFFFFF"/>
        </w:rPr>
        <w:t>support.</w:t>
      </w:r>
      <w:r>
        <w:rPr>
          <w:rFonts w:ascii="Arial" w:hAnsi="Arial" w:cs="Arial"/>
          <w:color w:val="212121"/>
          <w:sz w:val="24"/>
          <w:szCs w:val="24"/>
          <w:shd w:val="clear" w:color="auto" w:fill="FFFFFF"/>
        </w:rPr>
        <w:t xml:space="preserve"> </w:t>
      </w:r>
    </w:p>
    <w:p w14:paraId="48FAAE0E" w14:textId="26BDA5E9" w:rsidR="00CB6D77" w:rsidRPr="00CB6D77" w:rsidRDefault="00CB6D77" w:rsidP="00CB6D77">
      <w:pPr>
        <w:rPr>
          <w:rFonts w:ascii="Arial" w:hAnsi="Arial" w:cs="Arial"/>
          <w:sz w:val="24"/>
          <w:szCs w:val="24"/>
        </w:rPr>
      </w:pPr>
    </w:p>
    <w:p w14:paraId="58645D9D" w14:textId="5BC223D8" w:rsidR="0093618D" w:rsidRDefault="006C0DEC" w:rsidP="00A032A8">
      <w:pPr>
        <w:rPr>
          <w:rFonts w:ascii="Arial" w:hAnsi="Arial" w:cs="Arial"/>
          <w:sz w:val="24"/>
          <w:szCs w:val="24"/>
        </w:rPr>
      </w:pPr>
      <w:r w:rsidRPr="00CB6D77">
        <w:rPr>
          <w:rFonts w:ascii="Arial" w:hAnsi="Arial" w:cs="Arial"/>
          <w:sz w:val="24"/>
          <w:szCs w:val="24"/>
        </w:rPr>
        <w:t xml:space="preserve">Working with our natural circadian </w:t>
      </w:r>
      <w:r w:rsidR="00E05C2B" w:rsidRPr="00CB6D77">
        <w:rPr>
          <w:rFonts w:ascii="Arial" w:hAnsi="Arial" w:cs="Arial"/>
          <w:sz w:val="24"/>
          <w:szCs w:val="24"/>
        </w:rPr>
        <w:t>rhythm</w:t>
      </w:r>
      <w:r w:rsidRPr="00CB6D77">
        <w:rPr>
          <w:rFonts w:ascii="Arial" w:hAnsi="Arial" w:cs="Arial"/>
          <w:sz w:val="24"/>
          <w:szCs w:val="24"/>
        </w:rPr>
        <w:t xml:space="preserve"> and regulating </w:t>
      </w:r>
      <w:r w:rsidR="001854CC" w:rsidRPr="00CB6D77">
        <w:rPr>
          <w:rFonts w:ascii="Arial" w:hAnsi="Arial" w:cs="Arial"/>
          <w:sz w:val="24"/>
          <w:szCs w:val="24"/>
        </w:rPr>
        <w:t>bedtimes</w:t>
      </w:r>
      <w:r w:rsidRPr="00CB6D77">
        <w:rPr>
          <w:rFonts w:ascii="Arial" w:hAnsi="Arial" w:cs="Arial"/>
          <w:sz w:val="24"/>
          <w:szCs w:val="24"/>
        </w:rPr>
        <w:t xml:space="preserve"> will help regulate blood glucose and therefore metabolism and weight management.    Insulin which is our hormone that regulates glucose is more sensitive in the day, than in the evening, which makes sense to reduce fast releasing </w:t>
      </w:r>
      <w:r w:rsidR="00E05C2B" w:rsidRPr="00CB6D77">
        <w:rPr>
          <w:rFonts w:ascii="Arial" w:hAnsi="Arial" w:cs="Arial"/>
          <w:sz w:val="24"/>
          <w:szCs w:val="24"/>
        </w:rPr>
        <w:t>carbohydrates</w:t>
      </w:r>
      <w:r w:rsidRPr="00CB6D77">
        <w:rPr>
          <w:rFonts w:ascii="Arial" w:hAnsi="Arial" w:cs="Arial"/>
          <w:sz w:val="24"/>
          <w:szCs w:val="24"/>
        </w:rPr>
        <w:t xml:space="preserve"> at night.    Swap these for complex carbohydrates including quinoa, wholemeal rice, root vegetables and pulses. </w:t>
      </w:r>
    </w:p>
    <w:p w14:paraId="3EA5C66D" w14:textId="45082002" w:rsidR="00A43CEF" w:rsidRPr="00CB6D77" w:rsidRDefault="00A43CEF" w:rsidP="00A032A8">
      <w:pPr>
        <w:rPr>
          <w:rFonts w:ascii="Arial" w:hAnsi="Arial" w:cs="Arial"/>
          <w:sz w:val="24"/>
          <w:szCs w:val="24"/>
        </w:rPr>
      </w:pPr>
      <w:r>
        <w:rPr>
          <w:rFonts w:ascii="Arial" w:hAnsi="Arial" w:cs="Arial"/>
          <w:sz w:val="24"/>
          <w:szCs w:val="24"/>
        </w:rPr>
        <w:t xml:space="preserve">Regulating blood glucose alone leads to lowered risk of cardio vascular disease, dementia, elevated cholesterol and a strong anti-aging strategy. </w:t>
      </w:r>
    </w:p>
    <w:p w14:paraId="2D6C2523" w14:textId="77777777" w:rsidR="0093618D" w:rsidRPr="00CB6D77" w:rsidRDefault="0093618D" w:rsidP="00A032A8">
      <w:pPr>
        <w:rPr>
          <w:rFonts w:ascii="Arial" w:hAnsi="Arial" w:cs="Arial"/>
          <w:sz w:val="24"/>
          <w:szCs w:val="24"/>
        </w:rPr>
      </w:pPr>
    </w:p>
    <w:p w14:paraId="6B3B4DE1" w14:textId="2C20DB6B" w:rsidR="00A032A8" w:rsidRPr="00CB6D77" w:rsidRDefault="001A316E" w:rsidP="00A032A8">
      <w:pPr>
        <w:rPr>
          <w:rFonts w:ascii="Arial" w:hAnsi="Arial" w:cs="Arial"/>
          <w:color w:val="212121"/>
          <w:sz w:val="24"/>
          <w:szCs w:val="24"/>
          <w:shd w:val="clear" w:color="auto" w:fill="FFFFFF"/>
        </w:rPr>
      </w:pPr>
      <w:r w:rsidRPr="00CB6D77">
        <w:rPr>
          <w:rFonts w:ascii="Arial" w:hAnsi="Arial" w:cs="Arial"/>
          <w:sz w:val="24"/>
          <w:szCs w:val="24"/>
        </w:rPr>
        <w:tab/>
      </w:r>
      <w:r w:rsidRPr="00CB6D77">
        <w:rPr>
          <w:rFonts w:ascii="Arial" w:hAnsi="Arial" w:cs="Arial"/>
          <w:color w:val="212121"/>
          <w:sz w:val="24"/>
          <w:szCs w:val="24"/>
          <w:shd w:val="clear" w:color="auto" w:fill="FFFFFF"/>
        </w:rPr>
        <w:t xml:space="preserve"> </w:t>
      </w:r>
    </w:p>
    <w:p w14:paraId="1ABAED63" w14:textId="1031ABBC" w:rsidR="0093618D" w:rsidRPr="00CB6D77" w:rsidRDefault="0093618D" w:rsidP="00A032A8">
      <w:pPr>
        <w:rPr>
          <w:rFonts w:ascii="Arial" w:hAnsi="Arial" w:cs="Arial"/>
          <w:color w:val="212121"/>
          <w:sz w:val="24"/>
          <w:szCs w:val="24"/>
          <w:shd w:val="clear" w:color="auto" w:fill="FFFFFF"/>
        </w:rPr>
      </w:pPr>
    </w:p>
    <w:p w14:paraId="5C960AAF" w14:textId="48999A71" w:rsidR="0093618D" w:rsidRPr="00CB6D77" w:rsidRDefault="0093618D" w:rsidP="00A032A8">
      <w:pPr>
        <w:rPr>
          <w:rFonts w:ascii="Arial" w:hAnsi="Arial" w:cs="Arial"/>
          <w:sz w:val="24"/>
          <w:szCs w:val="24"/>
        </w:rPr>
      </w:pPr>
      <w:r w:rsidRPr="00CB6D77">
        <w:rPr>
          <w:rFonts w:ascii="Arial" w:hAnsi="Arial" w:cs="Arial"/>
          <w:color w:val="212121"/>
          <w:sz w:val="24"/>
          <w:szCs w:val="24"/>
          <w:shd w:val="clear" w:color="auto" w:fill="FFFFFF"/>
        </w:rPr>
        <w:t>.</w:t>
      </w:r>
    </w:p>
    <w:sectPr w:rsidR="0093618D" w:rsidRPr="00CB6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31C8"/>
    <w:multiLevelType w:val="hybridMultilevel"/>
    <w:tmpl w:val="E4CC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7017"/>
    <w:multiLevelType w:val="hybridMultilevel"/>
    <w:tmpl w:val="EB74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212304">
    <w:abstractNumId w:val="0"/>
  </w:num>
  <w:num w:numId="2" w16cid:durableId="28615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A8"/>
    <w:rsid w:val="0000524D"/>
    <w:rsid w:val="001854CC"/>
    <w:rsid w:val="001A316E"/>
    <w:rsid w:val="005445E5"/>
    <w:rsid w:val="006C0DEC"/>
    <w:rsid w:val="00767D02"/>
    <w:rsid w:val="0093618D"/>
    <w:rsid w:val="009D1EB3"/>
    <w:rsid w:val="00A032A8"/>
    <w:rsid w:val="00A43CEF"/>
    <w:rsid w:val="00BD656A"/>
    <w:rsid w:val="00CB6D77"/>
    <w:rsid w:val="00E03812"/>
    <w:rsid w:val="00E0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10F0"/>
  <w15:chartTrackingRefBased/>
  <w15:docId w15:val="{D3BD22F4-2CA1-4E0A-A207-5AAE1B39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2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B6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cohen</dc:creator>
  <cp:keywords/>
  <dc:description/>
  <cp:lastModifiedBy>melissa cohen</cp:lastModifiedBy>
  <cp:revision>10</cp:revision>
  <dcterms:created xsi:type="dcterms:W3CDTF">2023-03-17T09:03:00Z</dcterms:created>
  <dcterms:modified xsi:type="dcterms:W3CDTF">2023-03-17T12:58:00Z</dcterms:modified>
</cp:coreProperties>
</file>